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DE" w:rsidRDefault="003175F9" w:rsidP="00317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175F9">
        <w:rPr>
          <w:rFonts w:ascii="Times New Roman" w:hAnsi="Times New Roman" w:cs="Times New Roman"/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3175F9" w:rsidRPr="003175F9" w:rsidRDefault="003175F9" w:rsidP="00317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 для детей </w:t>
      </w:r>
      <w:r w:rsidRPr="00317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нарушениями речи</w:t>
      </w:r>
    </w:p>
    <w:p w:rsidR="003175F9" w:rsidRPr="003175F9" w:rsidRDefault="003175F9" w:rsidP="00317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логопедические тренажеры (дыхательный, </w:t>
      </w:r>
      <w:proofErr w:type="spellStart"/>
      <w:r w:rsidRPr="003175F9">
        <w:rPr>
          <w:rFonts w:ascii="Times New Roman" w:hAnsi="Times New Roman" w:cs="Times New Roman"/>
          <w:color w:val="000000"/>
          <w:sz w:val="28"/>
          <w:szCs w:val="28"/>
        </w:rPr>
        <w:t>графомоторный</w:t>
      </w:r>
      <w:proofErr w:type="spellEnd"/>
      <w:r w:rsidRPr="003175F9">
        <w:rPr>
          <w:rFonts w:ascii="Times New Roman" w:hAnsi="Times New Roman" w:cs="Times New Roman"/>
          <w:color w:val="000000"/>
          <w:sz w:val="28"/>
          <w:szCs w:val="28"/>
        </w:rPr>
        <w:t>) логопедический тренажер "</w:t>
      </w:r>
      <w:proofErr w:type="spellStart"/>
      <w:r w:rsidRPr="003175F9">
        <w:rPr>
          <w:rFonts w:ascii="Times New Roman" w:hAnsi="Times New Roman" w:cs="Times New Roman"/>
          <w:color w:val="000000"/>
          <w:sz w:val="28"/>
          <w:szCs w:val="28"/>
        </w:rPr>
        <w:t>Дэльта</w:t>
      </w:r>
      <w:proofErr w:type="spellEnd"/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 142-1" </w:t>
      </w:r>
    </w:p>
    <w:p w:rsidR="003175F9" w:rsidRPr="003175F9" w:rsidRDefault="003175F9" w:rsidP="00317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 для диагностической и коррекционной работы логопеда </w:t>
      </w:r>
    </w:p>
    <w:p w:rsidR="003175F9" w:rsidRPr="003175F9" w:rsidRDefault="003175F9" w:rsidP="00317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слухоречевые тренажеры для детей с задержкой речевого развития </w:t>
      </w:r>
    </w:p>
    <w:p w:rsidR="003175F9" w:rsidRPr="003175F9" w:rsidRDefault="003175F9" w:rsidP="00317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>методические и игровые пособия, демонстрационный и раздаточный материал</w:t>
      </w:r>
      <w:r w:rsidRPr="00317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175F9" w:rsidRPr="003175F9" w:rsidRDefault="003175F9" w:rsidP="003175F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</w:t>
      </w:r>
      <w:r w:rsidRPr="00317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детей с ОВЗ</w:t>
      </w:r>
      <w:r w:rsidR="00136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(интеллектуальными нарушениями)</w:t>
      </w:r>
      <w:bookmarkStart w:id="0" w:name="_GoBack"/>
      <w:bookmarkEnd w:id="0"/>
    </w:p>
    <w:p w:rsidR="003175F9" w:rsidRPr="003175F9" w:rsidRDefault="003175F9" w:rsidP="003175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>комплекты (переносные) для организации сенсорного пространства и психологической разгрузки</w:t>
      </w:r>
    </w:p>
    <w:p w:rsidR="003175F9" w:rsidRPr="003175F9" w:rsidRDefault="003175F9" w:rsidP="003175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>комплект оборудования для организации коррекционно-развивающей работы с детьми с нарушениями  интеллекта</w:t>
      </w:r>
    </w:p>
    <w:p w:rsidR="003175F9" w:rsidRPr="003175F9" w:rsidRDefault="003175F9" w:rsidP="003175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>тактильные дорожки, змейки - сенсорная тропа 1шт. столы-песочницы</w:t>
      </w:r>
    </w:p>
    <w:p w:rsidR="003175F9" w:rsidRPr="003175F9" w:rsidRDefault="003175F9" w:rsidP="003175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>тактильно-развивающие панели, лабиринты, кистевые тренажеры</w:t>
      </w:r>
    </w:p>
    <w:p w:rsidR="003175F9" w:rsidRPr="003175F9" w:rsidRDefault="003175F9" w:rsidP="003175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>игровые наборы для развития моторики, логики, коммуникативных умений и т.д. (как пример</w:t>
      </w:r>
      <w:r w:rsidR="00140A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 наборы "Дары </w:t>
      </w:r>
      <w:proofErr w:type="spellStart"/>
      <w:r w:rsidRPr="003175F9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3175F9">
        <w:rPr>
          <w:rFonts w:ascii="Times New Roman" w:hAnsi="Times New Roman" w:cs="Times New Roman"/>
          <w:color w:val="000000"/>
          <w:sz w:val="28"/>
          <w:szCs w:val="28"/>
        </w:rPr>
        <w:t>")</w:t>
      </w:r>
    </w:p>
    <w:p w:rsidR="003175F9" w:rsidRPr="003175F9" w:rsidRDefault="003175F9" w:rsidP="003175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>модули для се</w:t>
      </w:r>
      <w:r w:rsidR="00140AEA">
        <w:rPr>
          <w:rFonts w:ascii="Times New Roman" w:hAnsi="Times New Roman" w:cs="Times New Roman"/>
          <w:color w:val="000000"/>
          <w:sz w:val="28"/>
          <w:szCs w:val="28"/>
        </w:rPr>
        <w:t>нсорной интеграции (мягкие пуфы</w:t>
      </w: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140AEA">
        <w:rPr>
          <w:rFonts w:ascii="Times New Roman" w:hAnsi="Times New Roman" w:cs="Times New Roman"/>
          <w:color w:val="000000"/>
          <w:sz w:val="28"/>
          <w:szCs w:val="28"/>
        </w:rPr>
        <w:t xml:space="preserve"> шт.), </w:t>
      </w:r>
      <w:r w:rsidR="00140AEA" w:rsidRPr="003175F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кресло-груша пузырьковая колонна, прожектора с вращающимся светофильтром, шар зеркальный, релаксационные светильники) </w:t>
      </w:r>
    </w:p>
    <w:p w:rsidR="003175F9" w:rsidRPr="003175F9" w:rsidRDefault="003175F9" w:rsidP="003175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F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образовательная профилактическая программа "Экватор" (для обучения снятия напряжения по параметру периферической температуры и навыкам психофизиологической саморегуляции на основе технологии функционального </w:t>
      </w:r>
      <w:proofErr w:type="spellStart"/>
      <w:r w:rsidRPr="003175F9">
        <w:rPr>
          <w:rFonts w:ascii="Times New Roman" w:hAnsi="Times New Roman" w:cs="Times New Roman"/>
          <w:color w:val="000000"/>
          <w:sz w:val="28"/>
          <w:szCs w:val="28"/>
        </w:rPr>
        <w:t>боиуправления</w:t>
      </w:r>
      <w:proofErr w:type="spellEnd"/>
      <w:r w:rsidRPr="003175F9">
        <w:rPr>
          <w:rFonts w:ascii="Times New Roman" w:hAnsi="Times New Roman" w:cs="Times New Roman"/>
          <w:color w:val="000000"/>
          <w:sz w:val="28"/>
          <w:szCs w:val="28"/>
        </w:rPr>
        <w:t>) индикатор компьютерный "Терм - 1" программное обеспечение "Экватор""</w:t>
      </w:r>
    </w:p>
    <w:p w:rsidR="003175F9" w:rsidRPr="003175F9" w:rsidRDefault="003175F9" w:rsidP="003175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5F9" w:rsidRPr="0031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E7B73"/>
    <w:multiLevelType w:val="hybridMultilevel"/>
    <w:tmpl w:val="6302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57B9"/>
    <w:multiLevelType w:val="hybridMultilevel"/>
    <w:tmpl w:val="5BAC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F9"/>
    <w:rsid w:val="00136FCA"/>
    <w:rsid w:val="00140AEA"/>
    <w:rsid w:val="001F11DE"/>
    <w:rsid w:val="0031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7BB7-A565-4BF4-ADB3-8CF0CC82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SMAND</cp:lastModifiedBy>
  <cp:revision>3</cp:revision>
  <dcterms:created xsi:type="dcterms:W3CDTF">2017-10-06T04:38:00Z</dcterms:created>
  <dcterms:modified xsi:type="dcterms:W3CDTF">2017-11-14T07:50:00Z</dcterms:modified>
</cp:coreProperties>
</file>