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9F" w:rsidRPr="00414293" w:rsidRDefault="00293C9F" w:rsidP="00293C9F">
      <w:pPr>
        <w:tabs>
          <w:tab w:val="left" w:pos="567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14293">
        <w:rPr>
          <w:b/>
          <w:color w:val="000000"/>
          <w:sz w:val="28"/>
          <w:szCs w:val="28"/>
        </w:rPr>
        <w:t xml:space="preserve">Условия и организация горячего питания в </w:t>
      </w:r>
    </w:p>
    <w:p w:rsidR="00293C9F" w:rsidRPr="00414293" w:rsidRDefault="00293C9F" w:rsidP="00293C9F">
      <w:pPr>
        <w:tabs>
          <w:tab w:val="left" w:pos="567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414293">
        <w:rPr>
          <w:b/>
          <w:color w:val="000000"/>
          <w:sz w:val="28"/>
          <w:szCs w:val="28"/>
        </w:rPr>
        <w:t>КГБОУ «Норильская школа-интернат»</w:t>
      </w:r>
    </w:p>
    <w:p w:rsidR="00293C9F" w:rsidRPr="00414293" w:rsidRDefault="00293C9F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</w:p>
    <w:p w:rsidR="00932DF7" w:rsidRPr="00414293" w:rsidRDefault="00E9388A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color w:val="000000"/>
          <w:sz w:val="28"/>
          <w:szCs w:val="28"/>
        </w:rPr>
        <w:tab/>
      </w:r>
      <w:r w:rsidR="00932DF7" w:rsidRPr="00414293">
        <w:rPr>
          <w:color w:val="000000"/>
          <w:sz w:val="28"/>
          <w:szCs w:val="28"/>
        </w:rPr>
        <w:t xml:space="preserve">Организация готового горячего питания осуществляется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и условиям обучения в общеобразовательных учреждениях. </w:t>
      </w:r>
    </w:p>
    <w:p w:rsidR="00932DF7" w:rsidRPr="00414293" w:rsidRDefault="002000DE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color w:val="000000"/>
          <w:sz w:val="28"/>
          <w:szCs w:val="28"/>
        </w:rPr>
        <w:tab/>
      </w:r>
      <w:r w:rsidR="00932DF7" w:rsidRPr="00414293">
        <w:rPr>
          <w:color w:val="000000"/>
          <w:sz w:val="28"/>
          <w:szCs w:val="28"/>
        </w:rPr>
        <w:t>Качество продуктов питания, используемых для организации горячего питания,</w:t>
      </w:r>
      <w:r w:rsidR="005E7D3E" w:rsidRPr="00414293">
        <w:rPr>
          <w:color w:val="000000"/>
          <w:sz w:val="28"/>
          <w:szCs w:val="28"/>
        </w:rPr>
        <w:t xml:space="preserve"> </w:t>
      </w:r>
      <w:r w:rsidR="00932DF7" w:rsidRPr="00414293">
        <w:rPr>
          <w:color w:val="000000"/>
          <w:sz w:val="28"/>
          <w:szCs w:val="28"/>
        </w:rPr>
        <w:t>соответствует действующим стандартам, санитарно-эпидемиологическим нормам подтверждается соответствующими документами (соответствую</w:t>
      </w:r>
      <w:r w:rsidR="000A4DBF" w:rsidRPr="00414293">
        <w:rPr>
          <w:color w:val="000000"/>
          <w:sz w:val="28"/>
          <w:szCs w:val="28"/>
        </w:rPr>
        <w:t>т</w:t>
      </w:r>
      <w:r w:rsidR="00932DF7" w:rsidRPr="00414293">
        <w:rPr>
          <w:color w:val="000000"/>
          <w:sz w:val="28"/>
          <w:szCs w:val="28"/>
        </w:rPr>
        <w:t xml:space="preserve"> требованиям ГОСТов/ОСТов/ТУ).</w:t>
      </w:r>
    </w:p>
    <w:p w:rsidR="00932DF7" w:rsidRPr="00414293" w:rsidRDefault="002000DE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color w:val="000000"/>
          <w:sz w:val="28"/>
          <w:szCs w:val="28"/>
        </w:rPr>
        <w:tab/>
      </w:r>
      <w:r w:rsidR="00613808" w:rsidRPr="00414293">
        <w:rPr>
          <w:color w:val="000000"/>
          <w:sz w:val="28"/>
          <w:szCs w:val="28"/>
        </w:rPr>
        <w:t xml:space="preserve">Организация питания для обучающихся </w:t>
      </w:r>
      <w:r w:rsidR="00E45A17" w:rsidRPr="00414293">
        <w:rPr>
          <w:bCs/>
          <w:sz w:val="28"/>
          <w:szCs w:val="28"/>
        </w:rPr>
        <w:t>КГБОУ «Норильская школа-интернат»</w:t>
      </w:r>
      <w:r w:rsidRPr="00414293">
        <w:rPr>
          <w:bCs/>
          <w:sz w:val="28"/>
          <w:szCs w:val="28"/>
        </w:rPr>
        <w:t xml:space="preserve"> </w:t>
      </w:r>
      <w:r w:rsidR="00613808" w:rsidRPr="00414293">
        <w:rPr>
          <w:color w:val="000000"/>
          <w:sz w:val="28"/>
          <w:szCs w:val="28"/>
        </w:rPr>
        <w:t xml:space="preserve">производится по согласованному </w:t>
      </w:r>
      <w:r w:rsidRPr="00414293">
        <w:rPr>
          <w:color w:val="000000"/>
          <w:sz w:val="28"/>
          <w:szCs w:val="28"/>
        </w:rPr>
        <w:t xml:space="preserve">цикличному меню </w:t>
      </w:r>
      <w:r w:rsidR="00613808" w:rsidRPr="00414293">
        <w:rPr>
          <w:color w:val="000000"/>
          <w:sz w:val="28"/>
          <w:szCs w:val="28"/>
        </w:rPr>
        <w:t>с территориальным органом исполнительной власти, уполномоченным осуществлять государственной санитарно-эпидемиологический надзор</w:t>
      </w:r>
      <w:r w:rsidR="00932DF7" w:rsidRPr="00414293">
        <w:rPr>
          <w:color w:val="000000"/>
          <w:sz w:val="28"/>
          <w:szCs w:val="28"/>
        </w:rPr>
        <w:t>.</w:t>
      </w:r>
    </w:p>
    <w:p w:rsidR="00E45A17" w:rsidRPr="00414293" w:rsidRDefault="002000DE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color w:val="000000"/>
          <w:sz w:val="28"/>
          <w:szCs w:val="28"/>
        </w:rPr>
        <w:tab/>
      </w:r>
      <w:r w:rsidR="00613808" w:rsidRPr="00414293">
        <w:rPr>
          <w:color w:val="000000"/>
          <w:sz w:val="28"/>
          <w:szCs w:val="28"/>
        </w:rPr>
        <w:t>Для отдельной категории детей по соответствующим показаниям состояния здоровья допускается замена продуктов при приготовлении блюд с изменением технологии приготовления согласно основному стандарту оказания медицинской помощи.</w:t>
      </w:r>
      <w:r w:rsidR="00613808" w:rsidRPr="00414293">
        <w:rPr>
          <w:sz w:val="28"/>
          <w:szCs w:val="28"/>
        </w:rPr>
        <w:t xml:space="preserve"> </w:t>
      </w:r>
      <w:r w:rsidR="00613808" w:rsidRPr="00414293">
        <w:rPr>
          <w:color w:val="000000"/>
          <w:sz w:val="28"/>
          <w:szCs w:val="28"/>
        </w:rPr>
        <w:t xml:space="preserve"> </w:t>
      </w:r>
    </w:p>
    <w:p w:rsidR="002000DE" w:rsidRPr="00414293" w:rsidRDefault="002000DE" w:rsidP="005E7D3E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 w:rsidRPr="00414293">
        <w:rPr>
          <w:color w:val="000000"/>
          <w:sz w:val="28"/>
          <w:szCs w:val="28"/>
        </w:rPr>
        <w:tab/>
        <w:t>Д</w:t>
      </w:r>
      <w:r w:rsidR="0027287F" w:rsidRPr="00414293">
        <w:rPr>
          <w:color w:val="000000"/>
          <w:sz w:val="28"/>
          <w:szCs w:val="28"/>
        </w:rPr>
        <w:t xml:space="preserve">ля учащихся интернированной категории </w:t>
      </w:r>
      <w:r w:rsidR="0027287F" w:rsidRPr="00414293">
        <w:rPr>
          <w:sz w:val="28"/>
          <w:szCs w:val="28"/>
        </w:rPr>
        <w:t>6-разовое питание</w:t>
      </w:r>
      <w:r w:rsidRPr="00414293">
        <w:rPr>
          <w:sz w:val="28"/>
          <w:szCs w:val="28"/>
        </w:rPr>
        <w:t xml:space="preserve"> с понедельника по пятницу:</w:t>
      </w:r>
    </w:p>
    <w:p w:rsidR="0027287F" w:rsidRPr="00414293" w:rsidRDefault="0027287F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sz w:val="28"/>
          <w:szCs w:val="28"/>
        </w:rPr>
        <w:t>1-й завтрак, 2 завтрак, обед, полдник, 1-ый ужин, 2-ой ужин</w:t>
      </w:r>
      <w:r w:rsidR="002000DE" w:rsidRPr="00414293">
        <w:rPr>
          <w:sz w:val="28"/>
          <w:szCs w:val="28"/>
        </w:rPr>
        <w:t>.</w:t>
      </w:r>
    </w:p>
    <w:p w:rsidR="0027287F" w:rsidRPr="00414293" w:rsidRDefault="002000DE" w:rsidP="005E7D3E">
      <w:pPr>
        <w:tabs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  <w:r w:rsidRPr="00414293">
        <w:rPr>
          <w:color w:val="000000"/>
          <w:sz w:val="28"/>
          <w:szCs w:val="28"/>
        </w:rPr>
        <w:tab/>
      </w:r>
      <w:r w:rsidR="0027287F" w:rsidRPr="00414293">
        <w:rPr>
          <w:color w:val="000000"/>
          <w:sz w:val="28"/>
          <w:szCs w:val="28"/>
        </w:rPr>
        <w:t xml:space="preserve">Для учащихся приходящей категории </w:t>
      </w:r>
      <w:r w:rsidR="0027287F" w:rsidRPr="00414293">
        <w:rPr>
          <w:sz w:val="28"/>
          <w:szCs w:val="28"/>
        </w:rPr>
        <w:t xml:space="preserve">3-разовое питание </w:t>
      </w:r>
      <w:r w:rsidRPr="00414293">
        <w:rPr>
          <w:sz w:val="28"/>
          <w:szCs w:val="28"/>
        </w:rPr>
        <w:t>с понедельника по пятницу</w:t>
      </w:r>
      <w:r w:rsidRPr="00414293">
        <w:rPr>
          <w:color w:val="000000"/>
          <w:sz w:val="28"/>
          <w:szCs w:val="28"/>
        </w:rPr>
        <w:t xml:space="preserve"> </w:t>
      </w:r>
      <w:r w:rsidR="0027287F" w:rsidRPr="00414293">
        <w:rPr>
          <w:sz w:val="28"/>
          <w:szCs w:val="28"/>
        </w:rPr>
        <w:t>2-й завтрак, обед, полдник</w:t>
      </w:r>
      <w:r w:rsidRPr="00414293">
        <w:rPr>
          <w:sz w:val="28"/>
          <w:szCs w:val="28"/>
        </w:rPr>
        <w:t>.</w:t>
      </w:r>
    </w:p>
    <w:p w:rsidR="002000DE" w:rsidRPr="00414293" w:rsidRDefault="002000DE" w:rsidP="002000DE">
      <w:pPr>
        <w:jc w:val="center"/>
        <w:rPr>
          <w:b/>
          <w:sz w:val="28"/>
          <w:szCs w:val="28"/>
        </w:rPr>
      </w:pPr>
    </w:p>
    <w:p w:rsidR="00E9663B" w:rsidRPr="00B64CB7" w:rsidRDefault="00E9663B" w:rsidP="00E9663B">
      <w:pPr>
        <w:rPr>
          <w:sz w:val="28"/>
          <w:szCs w:val="28"/>
        </w:rPr>
      </w:pPr>
      <w:r w:rsidRPr="00B64CB7">
        <w:rPr>
          <w:sz w:val="28"/>
          <w:szCs w:val="28"/>
        </w:rPr>
        <w:t>Медицинскими работниками школы проводится контроль за соблюдением санитарных правил и нормативов по организации питания обучающихся: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за качеством поступающих продуктов;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соблюдение технологии приготовления пищи;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за выдачей готовой пищи (качество блюд, вес порционных блюд);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контроль витаминизации блюд;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каждые 10 дней осуществляется подсчёт среднесуточной нормы питания, при необходимости корректируется, с учётом пищевой ценности (белков, жиров, углеводов, калорийности, минеральных веществ и витаминов);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контроль за соблюдением условий и сроков хранения пищевых продуктов;</w:t>
      </w:r>
    </w:p>
    <w:p w:rsidR="00E9663B" w:rsidRPr="00B64CB7" w:rsidRDefault="00E9663B" w:rsidP="00E9663B">
      <w:pPr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B64CB7">
        <w:rPr>
          <w:sz w:val="28"/>
          <w:szCs w:val="28"/>
        </w:rPr>
        <w:t>за санитарным состоянием пищеблока и пр.</w:t>
      </w:r>
    </w:p>
    <w:p w:rsidR="00E9663B" w:rsidRPr="00B64CB7" w:rsidRDefault="00E9663B" w:rsidP="00E9663B">
      <w:pPr>
        <w:rPr>
          <w:sz w:val="28"/>
          <w:szCs w:val="28"/>
        </w:rPr>
      </w:pPr>
    </w:p>
    <w:p w:rsidR="00293C9F" w:rsidRDefault="00293C9F" w:rsidP="002000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3C9F" w:rsidRDefault="00293C9F" w:rsidP="002000DE">
      <w:pPr>
        <w:jc w:val="center"/>
        <w:rPr>
          <w:b/>
          <w:sz w:val="28"/>
          <w:szCs w:val="28"/>
        </w:rPr>
      </w:pPr>
    </w:p>
    <w:p w:rsidR="001824F2" w:rsidRPr="00872F86" w:rsidRDefault="001824F2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1824F2" w:rsidP="001824F2">
      <w:pPr>
        <w:tabs>
          <w:tab w:val="left" w:pos="900"/>
          <w:tab w:val="num" w:pos="1440"/>
        </w:tabs>
        <w:ind w:left="180"/>
        <w:jc w:val="both"/>
      </w:pPr>
    </w:p>
    <w:p w:rsidR="001824F2" w:rsidRPr="00872F86" w:rsidRDefault="00E45A17" w:rsidP="00E45A17">
      <w:pPr>
        <w:tabs>
          <w:tab w:val="left" w:pos="900"/>
          <w:tab w:val="num" w:pos="1440"/>
        </w:tabs>
        <w:jc w:val="both"/>
      </w:pPr>
      <w:r>
        <w:t xml:space="preserve"> </w:t>
      </w:r>
    </w:p>
    <w:sectPr w:rsidR="001824F2" w:rsidRPr="00872F86" w:rsidSect="00E9388A">
      <w:pgSz w:w="11906" w:h="16838"/>
      <w:pgMar w:top="141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66D"/>
    <w:multiLevelType w:val="hybridMultilevel"/>
    <w:tmpl w:val="055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109"/>
    <w:multiLevelType w:val="hybridMultilevel"/>
    <w:tmpl w:val="0372779A"/>
    <w:lvl w:ilvl="0" w:tplc="E0FA653C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189F520E"/>
    <w:multiLevelType w:val="hybridMultilevel"/>
    <w:tmpl w:val="987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33FC"/>
    <w:multiLevelType w:val="hybridMultilevel"/>
    <w:tmpl w:val="F6A60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94C44"/>
    <w:multiLevelType w:val="hybridMultilevel"/>
    <w:tmpl w:val="1304E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615A9"/>
    <w:multiLevelType w:val="multilevel"/>
    <w:tmpl w:val="45403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  <w:i w:val="0"/>
      </w:rPr>
    </w:lvl>
  </w:abstractNum>
  <w:abstractNum w:abstractNumId="6" w15:restartNumberingAfterBreak="0">
    <w:nsid w:val="37711D83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BE47A4"/>
    <w:multiLevelType w:val="multilevel"/>
    <w:tmpl w:val="4D925F56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8" w15:restartNumberingAfterBreak="0">
    <w:nsid w:val="484C5FF4"/>
    <w:multiLevelType w:val="singleLevel"/>
    <w:tmpl w:val="9E20C652"/>
    <w:lvl w:ilvl="0">
      <w:start w:val="2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917060"/>
    <w:multiLevelType w:val="singleLevel"/>
    <w:tmpl w:val="A0B4A418"/>
    <w:lvl w:ilvl="0">
      <w:start w:val="1"/>
      <w:numFmt w:val="decimal"/>
      <w:lvlText w:val="1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D30685"/>
    <w:multiLevelType w:val="hybridMultilevel"/>
    <w:tmpl w:val="AAA4E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A90C71"/>
    <w:multiLevelType w:val="hybridMultilevel"/>
    <w:tmpl w:val="1CD45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75E6D"/>
    <w:multiLevelType w:val="multilevel"/>
    <w:tmpl w:val="4104B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7ED344AA"/>
    <w:multiLevelType w:val="hybridMultilevel"/>
    <w:tmpl w:val="44CEF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2"/>
    <w:rsid w:val="000A4DBF"/>
    <w:rsid w:val="001824F2"/>
    <w:rsid w:val="001943FA"/>
    <w:rsid w:val="002000DE"/>
    <w:rsid w:val="002066DC"/>
    <w:rsid w:val="0027287F"/>
    <w:rsid w:val="00293C9F"/>
    <w:rsid w:val="003D2A14"/>
    <w:rsid w:val="00414293"/>
    <w:rsid w:val="00447562"/>
    <w:rsid w:val="004C2BDA"/>
    <w:rsid w:val="004D1394"/>
    <w:rsid w:val="004F041D"/>
    <w:rsid w:val="005E7D3E"/>
    <w:rsid w:val="00613808"/>
    <w:rsid w:val="006E087D"/>
    <w:rsid w:val="0072348E"/>
    <w:rsid w:val="00872F86"/>
    <w:rsid w:val="00926FC6"/>
    <w:rsid w:val="00932DF7"/>
    <w:rsid w:val="00A362AB"/>
    <w:rsid w:val="00AE1B77"/>
    <w:rsid w:val="00B06C5F"/>
    <w:rsid w:val="00C6219B"/>
    <w:rsid w:val="00C63811"/>
    <w:rsid w:val="00E45A17"/>
    <w:rsid w:val="00E9388A"/>
    <w:rsid w:val="00E9663B"/>
    <w:rsid w:val="00FB2AB3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00FC-F1AB-4D70-8FA6-A923E7F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824F2"/>
    <w:pPr>
      <w:spacing w:line="288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1824F2"/>
  </w:style>
  <w:style w:type="character" w:customStyle="1" w:styleId="FontStyle14">
    <w:name w:val="Font Style14"/>
    <w:uiPriority w:val="99"/>
    <w:rsid w:val="001824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1824F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1824F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sid w:val="001824F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21">
    <w:name w:val="Основной текст 21"/>
    <w:basedOn w:val="a"/>
    <w:rsid w:val="001824F2"/>
    <w:pPr>
      <w:suppressAutoHyphens/>
      <w:autoSpaceDN/>
      <w:adjustRightInd/>
      <w:spacing w:after="120" w:line="480" w:lineRule="auto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613808"/>
    <w:pPr>
      <w:ind w:left="720"/>
      <w:contextualSpacing/>
    </w:pPr>
  </w:style>
  <w:style w:type="table" w:styleId="a4">
    <w:name w:val="Table Grid"/>
    <w:basedOn w:val="a1"/>
    <w:uiPriority w:val="59"/>
    <w:rsid w:val="003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7D3E"/>
    <w:pPr>
      <w:widowControl/>
      <w:autoSpaceDE/>
      <w:autoSpaceDN/>
      <w:adjustRightInd/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5E7D3E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SMAND</cp:lastModifiedBy>
  <cp:revision>10</cp:revision>
  <cp:lastPrinted>2021-03-12T05:48:00Z</cp:lastPrinted>
  <dcterms:created xsi:type="dcterms:W3CDTF">2021-03-12T05:27:00Z</dcterms:created>
  <dcterms:modified xsi:type="dcterms:W3CDTF">2021-03-17T08:40:00Z</dcterms:modified>
</cp:coreProperties>
</file>